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D5F9" w14:textId="77777777" w:rsidR="006E73BA" w:rsidRDefault="006E73BA" w:rsidP="006E73BA">
      <w:r>
        <w:rPr>
          <w:noProof/>
          <w:lang w:eastAsia="hr-HR"/>
        </w:rPr>
        <w:drawing>
          <wp:inline distT="0" distB="0" distL="0" distR="0" wp14:anchorId="4AED4ECA" wp14:editId="0CF487BC">
            <wp:extent cx="2209800" cy="551566"/>
            <wp:effectExtent l="0" t="0" r="0" b="1270"/>
            <wp:docPr id="1" name="Slika 1" descr="https://agro-klaster.hr/wp-content/uploads/2019/03/cropped-LOGO-AGRO-KLASTER-FINISH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ro-klaster.hr/wp-content/uploads/2019/03/cropped-LOGO-AGRO-KLASTER-FINISH-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95" cy="57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>_____________________________________________________________________________________________________</w:t>
      </w:r>
    </w:p>
    <w:p w14:paraId="4634A0CD" w14:textId="77777777" w:rsidR="006E73BA" w:rsidRPr="00117ACB" w:rsidRDefault="006E73BA" w:rsidP="006E73BA">
      <w:pPr>
        <w:spacing w:after="0"/>
        <w:ind w:left="23" w:hanging="23"/>
        <w:jc w:val="center"/>
        <w:rPr>
          <w:b/>
          <w:i/>
          <w:sz w:val="16"/>
          <w:szCs w:val="16"/>
        </w:rPr>
      </w:pPr>
      <w:proofErr w:type="spellStart"/>
      <w:r w:rsidRPr="00117ACB">
        <w:rPr>
          <w:b/>
          <w:i/>
          <w:sz w:val="16"/>
          <w:szCs w:val="16"/>
        </w:rPr>
        <w:t>Agro</w:t>
      </w:r>
      <w:proofErr w:type="spellEnd"/>
      <w:r w:rsidRPr="00117ACB">
        <w:rPr>
          <w:b/>
          <w:i/>
          <w:sz w:val="16"/>
          <w:szCs w:val="16"/>
        </w:rPr>
        <w:t xml:space="preserve">-klaster d.o.o. Vinkovci, Glagoljaška 27,  kontakt  032/344-111, 344-050, e-mail: </w:t>
      </w:r>
      <w:hyperlink r:id="rId6" w:history="1">
        <w:r w:rsidRPr="00117ACB">
          <w:rPr>
            <w:rStyle w:val="Hiperveza"/>
            <w:b/>
            <w:i/>
            <w:sz w:val="16"/>
            <w:szCs w:val="16"/>
          </w:rPr>
          <w:t>ak.tajnistvo@gmail.com</w:t>
        </w:r>
      </w:hyperlink>
      <w:r w:rsidRPr="00117ACB">
        <w:rPr>
          <w:b/>
          <w:i/>
          <w:sz w:val="16"/>
          <w:szCs w:val="16"/>
        </w:rPr>
        <w:t xml:space="preserve"> </w:t>
      </w:r>
      <w:hyperlink r:id="rId7" w:history="1"/>
      <w:r w:rsidRPr="00117ACB">
        <w:rPr>
          <w:rStyle w:val="Hiperveza"/>
          <w:b/>
          <w:i/>
          <w:sz w:val="16"/>
          <w:szCs w:val="16"/>
        </w:rPr>
        <w:t xml:space="preserve"> </w:t>
      </w:r>
      <w:r w:rsidRPr="00117ACB">
        <w:rPr>
          <w:b/>
          <w:i/>
          <w:sz w:val="16"/>
          <w:szCs w:val="16"/>
        </w:rPr>
        <w:t xml:space="preserve">  OIB – 45539826065</w:t>
      </w:r>
    </w:p>
    <w:p w14:paraId="0FABBFE4" w14:textId="64C1568B" w:rsidR="006579F8" w:rsidRPr="00B3268B" w:rsidRDefault="006E73BA" w:rsidP="00B3268B">
      <w:pPr>
        <w:spacing w:after="0"/>
        <w:ind w:left="23" w:hanging="23"/>
        <w:jc w:val="center"/>
        <w:rPr>
          <w:b/>
          <w:i/>
          <w:sz w:val="16"/>
          <w:szCs w:val="16"/>
        </w:rPr>
      </w:pPr>
      <w:r w:rsidRPr="00117ACB">
        <w:rPr>
          <w:b/>
          <w:i/>
          <w:sz w:val="16"/>
          <w:szCs w:val="16"/>
        </w:rPr>
        <w:t xml:space="preserve">IBAN – HR 74 2340009 1110916035 – PBZ </w:t>
      </w:r>
      <w:proofErr w:type="spellStart"/>
      <w:r w:rsidRPr="00117ACB">
        <w:rPr>
          <w:b/>
          <w:i/>
          <w:sz w:val="16"/>
          <w:szCs w:val="16"/>
        </w:rPr>
        <w:t>dd</w:t>
      </w:r>
      <w:proofErr w:type="spellEnd"/>
      <w:r w:rsidRPr="00117ACB">
        <w:rPr>
          <w:b/>
          <w:i/>
          <w:sz w:val="16"/>
          <w:szCs w:val="16"/>
        </w:rPr>
        <w:t xml:space="preserve">,  HR 92 2485003 1100299508 - Croatia banka </w:t>
      </w:r>
      <w:r w:rsidR="00B3268B">
        <w:rPr>
          <w:b/>
          <w:i/>
          <w:sz w:val="16"/>
          <w:szCs w:val="16"/>
        </w:rPr>
        <w:t>d.d.</w:t>
      </w:r>
    </w:p>
    <w:p w14:paraId="3AEE9A15" w14:textId="77777777" w:rsidR="00295163" w:rsidRDefault="00295163" w:rsidP="00A11D2A">
      <w:pPr>
        <w:rPr>
          <w:i/>
          <w:sz w:val="24"/>
          <w:szCs w:val="24"/>
        </w:rPr>
      </w:pPr>
    </w:p>
    <w:p w14:paraId="48669DAA" w14:textId="68D82D01" w:rsidR="00181B27" w:rsidRDefault="00181B27" w:rsidP="00885C5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1B27">
        <w:rPr>
          <w:rFonts w:ascii="Times New Roman" w:hAnsi="Times New Roman" w:cs="Times New Roman"/>
          <w:b/>
          <w:bCs/>
          <w:iCs/>
          <w:sz w:val="28"/>
          <w:szCs w:val="28"/>
        </w:rPr>
        <w:t>POZIV</w:t>
      </w:r>
    </w:p>
    <w:p w14:paraId="12573405" w14:textId="77777777" w:rsidR="00AE2C13" w:rsidRPr="00181B27" w:rsidRDefault="00AE2C13" w:rsidP="00885C5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93E49C9" w14:textId="77777777" w:rsidR="00742FCB" w:rsidRPr="00AE2C13" w:rsidRDefault="00742FCB" w:rsidP="00AE2C13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Agro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>-klaster, Općina Tovarnik, Klaster proizvođača jaja i Klaster orašastih plodova Vukovarsko-srijemske županije pozivaju Vas na sastanak i predavanja s temama:</w:t>
      </w:r>
    </w:p>
    <w:p w14:paraId="63FD7D1F" w14:textId="77777777" w:rsidR="00AE2C13" w:rsidRPr="00AE2C13" w:rsidRDefault="00AE2C13" w:rsidP="00AE2C13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14:paraId="2B057B8F" w14:textId="77777777" w:rsidR="00AE2C13" w:rsidRPr="00AE2C13" w:rsidRDefault="00742FCB" w:rsidP="00AE2C13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>Aktualni EU natječaji u poljoprivredi</w:t>
      </w:r>
    </w:p>
    <w:p w14:paraId="217AFD23" w14:textId="0C61EABA" w:rsidR="00742FCB" w:rsidRPr="00AE2C13" w:rsidRDefault="00742FCB" w:rsidP="00AE2C13">
      <w:pPr>
        <w:pStyle w:val="Odlomakpopisa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Tintl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>, ravnatelj Albert Varga</w:t>
      </w:r>
    </w:p>
    <w:p w14:paraId="13A5FB8B" w14:textId="5707719C" w:rsidR="00742FCB" w:rsidRPr="00AE2C13" w:rsidRDefault="00AE2C13" w:rsidP="00AE2C13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>Stanje u sektoru proizvodnje jaja i EU stavovi o dobrobiti kokoši nesilica</w:t>
      </w:r>
    </w:p>
    <w:p w14:paraId="7D9416F1" w14:textId="578DE2AC" w:rsidR="00AE2C13" w:rsidRPr="00AE2C13" w:rsidRDefault="00AE2C13" w:rsidP="00AE2C13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 xml:space="preserve">HAPIH, dr. sc. Dragan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Solić</w:t>
      </w:r>
      <w:proofErr w:type="spellEnd"/>
    </w:p>
    <w:p w14:paraId="36CA37E5" w14:textId="498DF957" w:rsidR="00AE2C13" w:rsidRPr="00AE2C13" w:rsidRDefault="00AE2C13" w:rsidP="00AE2C13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>Tehnologija proizvodnje jaja iz slobodnog uzgoja</w:t>
      </w:r>
    </w:p>
    <w:p w14:paraId="216E3725" w14:textId="037D0F32" w:rsidR="00AE2C13" w:rsidRPr="00AE2C13" w:rsidRDefault="00AE2C13" w:rsidP="00AE2C13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 xml:space="preserve">Agronomski fakultet Zagreb, prof. dr. Zlatko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Janječić</w:t>
      </w:r>
      <w:proofErr w:type="spellEnd"/>
    </w:p>
    <w:p w14:paraId="32781F97" w14:textId="03980BF1" w:rsidR="00AE2C13" w:rsidRPr="00AE2C13" w:rsidRDefault="00AE2C13" w:rsidP="00AE2C13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Biosigurnosne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 xml:space="preserve"> mjere u proizvodnji jaja</w:t>
      </w:r>
    </w:p>
    <w:p w14:paraId="7F9D8D40" w14:textId="3C170F5C" w:rsidR="00AE2C13" w:rsidRPr="00AE2C13" w:rsidRDefault="00AE2C13" w:rsidP="00AE2C13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>Centar za peradarstvo, dr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AE2C13">
        <w:rPr>
          <w:rFonts w:ascii="Times New Roman" w:hAnsi="Times New Roman" w:cs="Times New Roman"/>
          <w:iCs/>
          <w:sz w:val="28"/>
          <w:szCs w:val="28"/>
        </w:rPr>
        <w:t xml:space="preserve"> Tihomir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Zglavnik</w:t>
      </w:r>
      <w:proofErr w:type="spellEnd"/>
    </w:p>
    <w:p w14:paraId="1623B991" w14:textId="342E054C" w:rsidR="00AE2C13" w:rsidRPr="00AE2C13" w:rsidRDefault="00AE2C13" w:rsidP="00AE2C13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 xml:space="preserve">Aktivnosti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Agro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>-klastera</w:t>
      </w:r>
    </w:p>
    <w:p w14:paraId="358CF8E4" w14:textId="50DD978B" w:rsidR="00AE2C13" w:rsidRPr="00AE2C13" w:rsidRDefault="00AE2C13" w:rsidP="00AE2C13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Agro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 xml:space="preserve">-klaster, direktor Zdenko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Podolar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 xml:space="preserve">, dipl. </w:t>
      </w:r>
      <w:proofErr w:type="spellStart"/>
      <w:r w:rsidRPr="00AE2C13">
        <w:rPr>
          <w:rFonts w:ascii="Times New Roman" w:hAnsi="Times New Roman" w:cs="Times New Roman"/>
          <w:iCs/>
          <w:sz w:val="28"/>
          <w:szCs w:val="28"/>
        </w:rPr>
        <w:t>oec</w:t>
      </w:r>
      <w:proofErr w:type="spellEnd"/>
      <w:r w:rsidRPr="00AE2C13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866F92" w14:textId="4CFCCFE9" w:rsidR="00AE2C13" w:rsidRPr="00AE2C13" w:rsidRDefault="00AE2C13" w:rsidP="00AE2C13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>Pitanja i prijedlozi</w:t>
      </w:r>
    </w:p>
    <w:p w14:paraId="1C41D1F2" w14:textId="77777777" w:rsidR="00AE2C13" w:rsidRPr="00AE2C13" w:rsidRDefault="00AE2C13" w:rsidP="00AE2C13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14:paraId="33F8BF96" w14:textId="5BB51091" w:rsidR="00742FCB" w:rsidRPr="00AE2C13" w:rsidRDefault="00AE2C13" w:rsidP="00AE2C13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AE2C13">
        <w:rPr>
          <w:rFonts w:ascii="Times New Roman" w:hAnsi="Times New Roman" w:cs="Times New Roman"/>
          <w:iCs/>
          <w:sz w:val="28"/>
          <w:szCs w:val="28"/>
        </w:rPr>
        <w:t>Predavanje se odražava u Tovarniku, Vila Tovarnik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2C13">
        <w:rPr>
          <w:rFonts w:ascii="Times New Roman" w:hAnsi="Times New Roman" w:cs="Times New Roman"/>
          <w:iCs/>
          <w:sz w:val="28"/>
          <w:szCs w:val="28"/>
        </w:rPr>
        <w:t xml:space="preserve"> 22.10.2024. godine (utorak) u 12:00 sati.</w:t>
      </w:r>
    </w:p>
    <w:p w14:paraId="262032F0" w14:textId="77777777" w:rsidR="00742FCB" w:rsidRDefault="00742FCB" w:rsidP="00181B27">
      <w:pPr>
        <w:rPr>
          <w:rFonts w:ascii="Times New Roman" w:hAnsi="Times New Roman" w:cs="Times New Roman"/>
          <w:iCs/>
          <w:sz w:val="24"/>
          <w:szCs w:val="24"/>
        </w:rPr>
      </w:pPr>
    </w:p>
    <w:p w14:paraId="37EC8ACC" w14:textId="017E4EB5" w:rsidR="00295163" w:rsidRPr="00AE2C13" w:rsidRDefault="00295163" w:rsidP="00742FCB">
      <w:pPr>
        <w:ind w:left="4248" w:firstLine="708"/>
        <w:jc w:val="right"/>
        <w:rPr>
          <w:iCs/>
          <w:sz w:val="24"/>
          <w:szCs w:val="24"/>
        </w:rPr>
      </w:pPr>
    </w:p>
    <w:sectPr w:rsidR="00295163" w:rsidRPr="00AE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9E8"/>
    <w:multiLevelType w:val="hybridMultilevel"/>
    <w:tmpl w:val="30F6B682"/>
    <w:lvl w:ilvl="0" w:tplc="041A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3EC66656"/>
    <w:multiLevelType w:val="hybridMultilevel"/>
    <w:tmpl w:val="61E85A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3E57"/>
    <w:multiLevelType w:val="hybridMultilevel"/>
    <w:tmpl w:val="1090B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E6F26"/>
    <w:multiLevelType w:val="hybridMultilevel"/>
    <w:tmpl w:val="4692B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8173A"/>
    <w:multiLevelType w:val="hybridMultilevel"/>
    <w:tmpl w:val="05527DEE"/>
    <w:lvl w:ilvl="0" w:tplc="7494C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16907">
    <w:abstractNumId w:val="3"/>
  </w:num>
  <w:num w:numId="2" w16cid:durableId="12808790">
    <w:abstractNumId w:val="0"/>
  </w:num>
  <w:num w:numId="3" w16cid:durableId="1340037131">
    <w:abstractNumId w:val="2"/>
  </w:num>
  <w:num w:numId="4" w16cid:durableId="490410603">
    <w:abstractNumId w:val="1"/>
  </w:num>
  <w:num w:numId="5" w16cid:durableId="220332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BA"/>
    <w:rsid w:val="0002206A"/>
    <w:rsid w:val="00087AC7"/>
    <w:rsid w:val="00117ACB"/>
    <w:rsid w:val="00181B27"/>
    <w:rsid w:val="00295163"/>
    <w:rsid w:val="00314826"/>
    <w:rsid w:val="00333381"/>
    <w:rsid w:val="003C36B9"/>
    <w:rsid w:val="005B0B44"/>
    <w:rsid w:val="006579F8"/>
    <w:rsid w:val="006C4EFC"/>
    <w:rsid w:val="006E73BA"/>
    <w:rsid w:val="00742FCB"/>
    <w:rsid w:val="0077035A"/>
    <w:rsid w:val="00885C5A"/>
    <w:rsid w:val="0088683A"/>
    <w:rsid w:val="0089791E"/>
    <w:rsid w:val="00A11D2A"/>
    <w:rsid w:val="00AE2C13"/>
    <w:rsid w:val="00B3268B"/>
    <w:rsid w:val="00BD5286"/>
    <w:rsid w:val="00C1082F"/>
    <w:rsid w:val="00C7618F"/>
    <w:rsid w:val="00F4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D69E"/>
  <w15:chartTrackingRefBased/>
  <w15:docId w15:val="{AD3ED032-3D15-4BF2-89B7-B7AC574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73B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ko.podolar@vus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.tajnistv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Zlatko Gugić</cp:lastModifiedBy>
  <cp:revision>2</cp:revision>
  <cp:lastPrinted>2024-10-10T11:46:00Z</cp:lastPrinted>
  <dcterms:created xsi:type="dcterms:W3CDTF">2024-10-10T11:46:00Z</dcterms:created>
  <dcterms:modified xsi:type="dcterms:W3CDTF">2024-10-10T11:46:00Z</dcterms:modified>
</cp:coreProperties>
</file>